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方正小标宋_GBK" w:hAnsi="方正小标宋_GBK" w:eastAsia="方正小标宋_GBK" w:cs="方正小标宋_GBK"/>
          <w:b/>
          <w:bCs/>
          <w:color w:val="FF0000"/>
          <w:spacing w:val="50"/>
          <w:w w:val="42"/>
          <w:kern w:val="0"/>
          <w:sz w:val="114"/>
          <w:szCs w:val="114"/>
          <w:lang w:eastAsia="zh-CN"/>
        </w:rPr>
      </w:pPr>
      <w:r>
        <w:rPr>
          <w:rFonts w:hint="eastAsia" w:ascii="方正小标宋_GBK" w:hAnsi="方正小标宋_GBK" w:eastAsia="方正小标宋_GBK" w:cs="方正小标宋_GBK"/>
          <w:b/>
          <w:bCs/>
          <w:color w:val="FF0000"/>
          <w:spacing w:val="50"/>
          <w:w w:val="42"/>
          <w:kern w:val="0"/>
          <w:sz w:val="114"/>
          <w:szCs w:val="114"/>
        </w:rPr>
        <w:t>中国人民银行海口中心支行</w:t>
      </w:r>
      <w:r>
        <w:rPr>
          <w:rFonts w:hint="eastAsia" w:ascii="方正小标宋_GBK" w:hAnsi="方正小标宋_GBK" w:eastAsia="方正小标宋_GBK" w:cs="方正小标宋_GBK"/>
          <w:b/>
          <w:bCs/>
          <w:color w:val="FF0000"/>
          <w:spacing w:val="50"/>
          <w:w w:val="42"/>
          <w:kern w:val="0"/>
          <w:sz w:val="114"/>
          <w:szCs w:val="114"/>
          <w:lang w:eastAsia="zh-CN"/>
        </w:rPr>
        <w:t>公告</w:t>
      </w:r>
    </w:p>
    <w:p>
      <w:pPr>
        <w:jc w:val="center"/>
        <w:rPr>
          <w:rFonts w:hint="eastAsia" w:ascii="黑体" w:hAnsi="黑体" w:eastAsia="黑体" w:cs="黑体"/>
          <w:sz w:val="28"/>
          <w:szCs w:val="28"/>
          <w:lang w:eastAsia="zh-CN"/>
        </w:rPr>
      </w:pPr>
    </w:p>
    <w:p>
      <w:pPr>
        <w:pStyle w:val="5"/>
        <w:spacing w:after="1160" w:line="578" w:lineRule="atLeast"/>
        <w:jc w:val="center"/>
        <w:rPr>
          <w:rFonts w:hint="eastAsia" w:ascii="仿宋_GB2312" w:hAnsi="仿宋_GB2312" w:eastAsia="仿宋_GB2312"/>
          <w:sz w:val="32"/>
        </w:rPr>
      </w:pPr>
      <w:r>
        <w:rPr>
          <w:rFonts w:hint="eastAsia" w:ascii="黑体" w:hAnsi="黑体" w:eastAsia="黑体" w:cs="黑体"/>
          <w:sz w:val="32"/>
        </w:rPr>
        <w:t>〔20</w:t>
      </w:r>
      <w:r>
        <w:rPr>
          <w:rFonts w:hint="eastAsia" w:cs="黑体"/>
          <w:sz w:val="32"/>
          <w:lang w:val="en-US" w:eastAsia="zh-CN"/>
        </w:rPr>
        <w:t>20</w:t>
      </w:r>
      <w:r>
        <w:rPr>
          <w:rFonts w:hint="eastAsia" w:ascii="黑体" w:hAnsi="黑体" w:eastAsia="黑体" w:cs="黑体"/>
          <w:sz w:val="32"/>
        </w:rPr>
        <w:t>〕第</w:t>
      </w:r>
      <w:r>
        <w:rPr>
          <w:rFonts w:hint="eastAsia" w:cs="黑体"/>
          <w:sz w:val="32"/>
          <w:lang w:val="en-US" w:eastAsia="zh-CN"/>
        </w:rPr>
        <w:t>2</w:t>
      </w:r>
      <w:r>
        <w:rPr>
          <w:rFonts w:hint="eastAsia" w:ascii="黑体" w:hAnsi="黑体" w:eastAsia="黑体" w:cs="黑体"/>
          <w:sz w:val="32"/>
        </w:rPr>
        <w:t xml:space="preserve">号 </w:t>
      </w:r>
    </w:p>
    <w:p>
      <w:pPr>
        <w:spacing w:beforeLines="0" w:line="560" w:lineRule="exact"/>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eastAsia="zh-CN"/>
        </w:rPr>
        <w:t>《</w:t>
      </w:r>
      <w:r>
        <w:rPr>
          <w:rFonts w:hint="eastAsia" w:ascii="仿宋_GB2312" w:hAnsi="仿宋_GB2312" w:eastAsia="仿宋_GB2312"/>
          <w:sz w:val="32"/>
        </w:rPr>
        <w:t>中国人民银行</w:t>
      </w:r>
      <w:r>
        <w:rPr>
          <w:rFonts w:hint="eastAsia" w:ascii="仿宋_GB2312" w:hAnsi="仿宋_GB2312" w:eastAsia="仿宋_GB2312"/>
          <w:sz w:val="32"/>
          <w:lang w:eastAsia="zh-CN"/>
        </w:rPr>
        <w:t>海口中心支行公告》（〔</w:t>
      </w:r>
      <w:r>
        <w:rPr>
          <w:rFonts w:hint="eastAsia" w:ascii="仿宋_GB2312" w:hAnsi="仿宋_GB2312" w:eastAsia="仿宋_GB2312"/>
          <w:sz w:val="32"/>
          <w:lang w:val="en-US" w:eastAsia="zh-CN"/>
        </w:rPr>
        <w:t>2020</w:t>
      </w:r>
      <w:r>
        <w:rPr>
          <w:rFonts w:hint="eastAsia" w:ascii="仿宋_GB2312" w:hAnsi="仿宋_GB2312" w:eastAsia="仿宋_GB2312"/>
          <w:sz w:val="32"/>
          <w:lang w:eastAsia="zh-CN"/>
        </w:rPr>
        <w:t>〕第</w:t>
      </w:r>
      <w:r>
        <w:rPr>
          <w:rFonts w:hint="eastAsia" w:ascii="仿宋_GB2312" w:hAnsi="仿宋_GB2312" w:eastAsia="仿宋_GB2312"/>
          <w:sz w:val="32"/>
          <w:lang w:val="en-US" w:eastAsia="zh-CN"/>
        </w:rPr>
        <w:t>1</w:t>
      </w:r>
      <w:r>
        <w:rPr>
          <w:rFonts w:hint="eastAsia" w:ascii="仿宋_GB2312" w:hAnsi="仿宋_GB2312" w:eastAsia="仿宋_GB2312"/>
          <w:sz w:val="32"/>
          <w:lang w:eastAsia="zh-CN"/>
        </w:rPr>
        <w:t>号）公布的现行有效的</w:t>
      </w:r>
      <w:r>
        <w:rPr>
          <w:rFonts w:hint="eastAsia" w:ascii="仿宋_GB2312" w:hAnsi="仿宋_GB2312" w:eastAsia="仿宋_GB2312"/>
          <w:sz w:val="32"/>
        </w:rPr>
        <w:t>规范性文件</w:t>
      </w:r>
      <w:r>
        <w:rPr>
          <w:rFonts w:hint="eastAsia" w:ascii="仿宋_GB2312" w:hAnsi="仿宋_GB2312" w:eastAsia="仿宋_GB2312"/>
          <w:sz w:val="32"/>
          <w:lang w:eastAsia="zh-CN"/>
        </w:rPr>
        <w:t>中，增加以下新发布的规范性文件：</w:t>
      </w:r>
    </w:p>
    <w:p>
      <w:pPr>
        <w:spacing w:beforeLines="0" w:line="560" w:lineRule="exact"/>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eastAsia="zh-CN"/>
        </w:rPr>
        <w:t>《中国人民银行海口中心支行 海南省民政厅关于规范海南省省级社会组织开立临时存款账户有关事项的通知》（琼银发〔2020〕58号）。</w:t>
      </w:r>
    </w:p>
    <w:p>
      <w:pPr>
        <w:spacing w:beforeLines="0" w:line="560" w:lineRule="exact"/>
        <w:ind w:firstLine="640" w:firstLineChars="200"/>
        <w:rPr>
          <w:rFonts w:hint="eastAsia" w:ascii="仿宋_GB2312" w:hAnsi="仿宋_GB2312" w:eastAsia="仿宋_GB2312"/>
          <w:sz w:val="32"/>
        </w:rPr>
      </w:pPr>
    </w:p>
    <w:p>
      <w:pPr>
        <w:spacing w:beforeLines="0" w:line="560" w:lineRule="exact"/>
        <w:ind w:firstLine="640" w:firstLineChars="200"/>
        <w:rPr>
          <w:rFonts w:hint="eastAsia" w:ascii="仿宋_GB2312" w:hAnsi="仿宋_GB2312" w:eastAsia="仿宋_GB2312"/>
          <w:sz w:val="32"/>
        </w:rPr>
      </w:pPr>
    </w:p>
    <w:p>
      <w:pPr>
        <w:spacing w:before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中国人民银行</w:t>
      </w:r>
      <w:r>
        <w:rPr>
          <w:rFonts w:hint="eastAsia" w:ascii="仿宋_GB2312" w:hAnsi="仿宋_GB2312" w:eastAsia="仿宋_GB2312"/>
          <w:sz w:val="32"/>
          <w:lang w:eastAsia="zh-CN"/>
        </w:rPr>
        <w:t>海口中心支行</w:t>
      </w:r>
    </w:p>
    <w:p>
      <w:pPr>
        <w:spacing w:beforeLines="0" w:line="560" w:lineRule="exact"/>
        <w:rPr>
          <w:rFonts w:hint="eastAsia" w:ascii="黑体" w:eastAsia="黑体"/>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20</w:t>
      </w:r>
      <w:r>
        <w:rPr>
          <w:rFonts w:hint="eastAsia" w:ascii="仿宋_GB2312" w:hAnsi="仿宋_GB2312" w:eastAsia="仿宋_GB2312"/>
          <w:sz w:val="32"/>
          <w:lang w:val="en-US" w:eastAsia="zh-CN"/>
        </w:rPr>
        <w:t>20</w:t>
      </w:r>
      <w:r>
        <w:rPr>
          <w:rFonts w:hint="eastAsia" w:ascii="仿宋_GB2312" w:hAnsi="仿宋_GB2312" w:eastAsia="仿宋_GB2312"/>
          <w:sz w:val="32"/>
        </w:rPr>
        <w:t>年</w:t>
      </w:r>
      <w:r>
        <w:rPr>
          <w:rFonts w:hint="eastAsia" w:ascii="仿宋_GB2312" w:hAnsi="仿宋_GB2312" w:eastAsia="仿宋_GB2312"/>
          <w:sz w:val="32"/>
          <w:lang w:val="en-US" w:eastAsia="zh-CN"/>
        </w:rPr>
        <w:t>6</w:t>
      </w:r>
      <w:r>
        <w:rPr>
          <w:rFonts w:hint="eastAsia" w:ascii="仿宋_GB2312" w:hAnsi="仿宋_GB2312" w:eastAsia="仿宋_GB2312"/>
          <w:sz w:val="32"/>
        </w:rPr>
        <w:t>月</w:t>
      </w:r>
      <w:r>
        <w:rPr>
          <w:rFonts w:hint="eastAsia" w:ascii="仿宋_GB2312" w:hAnsi="仿宋_GB2312" w:eastAsia="仿宋_GB2312"/>
          <w:sz w:val="32"/>
          <w:lang w:val="en-US" w:eastAsia="zh-CN"/>
        </w:rPr>
        <w:t>1</w:t>
      </w:r>
      <w:bookmarkStart w:id="0" w:name="_GoBack"/>
      <w:bookmarkEnd w:id="0"/>
      <w:r>
        <w:rPr>
          <w:rFonts w:hint="eastAsia" w:ascii="仿宋_GB2312" w:hAnsi="仿宋_GB2312" w:eastAsia="仿宋_GB2312"/>
          <w:sz w:val="32"/>
        </w:rPr>
        <w:t>日</w:t>
      </w:r>
      <w:r>
        <w:rPr>
          <w:rFonts w:hint="eastAsia" w:ascii="黑体" w:eastAsia="黑体"/>
          <w:sz w:val="32"/>
        </w:rPr>
        <w:t xml:space="preserve"> </w:t>
      </w:r>
    </w:p>
    <w:p>
      <w:pPr>
        <w:widowControl/>
        <w:wordWrap/>
        <w:adjustRightInd/>
        <w:snapToGrid/>
        <w:spacing w:beforeLines="0" w:line="560" w:lineRule="exact"/>
        <w:ind w:left="0" w:leftChars="0" w:right="0" w:firstLine="0" w:firstLineChars="0"/>
        <w:jc w:val="both"/>
        <w:textAlignment w:val="auto"/>
        <w:outlineLvl w:val="9"/>
        <w:rPr>
          <w:rFonts w:hint="eastAsia" w:ascii="黑体" w:hAnsi="黑体" w:eastAsia="黑体" w:cs="黑体"/>
          <w:sz w:val="32"/>
          <w:szCs w:val="32"/>
          <w:lang w:eastAsia="zh-CN"/>
        </w:rPr>
      </w:pPr>
    </w:p>
    <w:p>
      <w:pPr>
        <w:widowControl/>
        <w:wordWrap/>
        <w:adjustRightInd/>
        <w:snapToGrid/>
        <w:spacing w:beforeLines="0" w:line="560" w:lineRule="exact"/>
        <w:ind w:left="0" w:leftChars="0" w:right="0" w:firstLine="0" w:firstLineChars="0"/>
        <w:jc w:val="both"/>
        <w:textAlignment w:val="auto"/>
        <w:outlineLvl w:val="9"/>
        <w:rPr>
          <w:rFonts w:hint="eastAsia" w:ascii="黑体" w:hAnsi="黑体" w:eastAsia="黑体" w:cs="黑体"/>
          <w:sz w:val="32"/>
          <w:szCs w:val="32"/>
          <w:lang w:eastAsia="zh-CN"/>
        </w:rPr>
      </w:pPr>
    </w:p>
    <w:p>
      <w:pPr>
        <w:widowControl/>
        <w:wordWrap/>
        <w:adjustRightInd/>
        <w:snapToGrid/>
        <w:spacing w:beforeLines="0" w:line="560" w:lineRule="exact"/>
        <w:ind w:left="0" w:leftChars="0" w:right="0" w:firstLine="0" w:firstLineChars="0"/>
        <w:jc w:val="both"/>
        <w:textAlignment w:val="auto"/>
        <w:outlineLvl w:val="9"/>
        <w:rPr>
          <w:rFonts w:hint="eastAsia" w:ascii="黑体" w:hAnsi="黑体" w:eastAsia="黑体" w:cs="黑体"/>
          <w:sz w:val="32"/>
          <w:szCs w:val="32"/>
          <w:lang w:eastAsia="zh-CN"/>
        </w:rPr>
      </w:pPr>
    </w:p>
    <w:p>
      <w:pPr>
        <w:widowControl/>
        <w:wordWrap/>
        <w:adjustRightInd/>
        <w:snapToGrid/>
        <w:spacing w:beforeLines="0" w:line="560" w:lineRule="exact"/>
        <w:ind w:left="0" w:leftChars="0" w:right="0" w:firstLine="0" w:firstLineChars="0"/>
        <w:jc w:val="both"/>
        <w:textAlignment w:val="auto"/>
        <w:outlineLvl w:val="9"/>
        <w:rPr>
          <w:rFonts w:hint="eastAsia" w:ascii="黑体" w:hAnsi="黑体" w:eastAsia="黑体" w:cs="黑体"/>
          <w:sz w:val="32"/>
          <w:szCs w:val="32"/>
          <w:lang w:eastAsia="zh-CN"/>
        </w:rPr>
      </w:pPr>
    </w:p>
    <w:p>
      <w:pPr>
        <w:widowControl/>
        <w:wordWrap/>
        <w:adjustRightInd/>
        <w:snapToGrid/>
        <w:spacing w:beforeLines="0" w:line="560" w:lineRule="exact"/>
        <w:ind w:left="0" w:leftChars="0" w:right="0" w:firstLine="0" w:firstLineChars="0"/>
        <w:jc w:val="both"/>
        <w:textAlignment w:val="auto"/>
        <w:outlineLvl w:val="9"/>
        <w:rPr>
          <w:rFonts w:hint="eastAsia" w:ascii="黑体" w:hAnsi="黑体" w:eastAsia="黑体" w:cs="黑体"/>
          <w:sz w:val="32"/>
          <w:szCs w:val="32"/>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294E7AD1"/>
    <w:rsid w:val="374A3E5B"/>
    <w:rsid w:val="3D195A53"/>
    <w:rsid w:val="42256317"/>
    <w:rsid w:val="532A5C0D"/>
    <w:rsid w:val="5A1844DE"/>
    <w:rsid w:val="7A30022C"/>
    <w:rsid w:val="7D69677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Calibri" w:hAnsi="Calibri" w:cs="Times New Roman"/>
      <w:b/>
      <w:kern w:val="44"/>
      <w:sz w:val="44"/>
      <w:szCs w:val="24"/>
    </w:rPr>
  </w:style>
  <w:style w:type="character" w:default="1" w:styleId="3">
    <w:name w:val="Default Paragraph Font"/>
    <w:semiHidden/>
    <w:uiPriority w:val="0"/>
  </w:style>
  <w:style w:type="table" w:default="1" w:styleId="4">
    <w:name w:val="Normal Table"/>
    <w:unhideWhenUsed/>
    <w:uiPriority w:val="0"/>
    <w:tblPr>
      <w:tblStyle w:val="4"/>
      <w:tblLayout w:type="fixed"/>
      <w:tblCellMar>
        <w:top w:w="0" w:type="dxa"/>
        <w:left w:w="108" w:type="dxa"/>
        <w:bottom w:w="0" w:type="dxa"/>
        <w:right w:w="108" w:type="dxa"/>
      </w:tblCellMar>
    </w:tblPr>
    <w:tcPr>
      <w:textDirection w:val="lrTb"/>
    </w:tcPr>
  </w:style>
  <w:style w:type="paragraph" w:customStyle="1" w:styleId="5">
    <w:name w:val="CM22"/>
    <w:basedOn w:val="6"/>
    <w:next w:val="6"/>
    <w:unhideWhenUsed/>
    <w:qFormat/>
    <w:uiPriority w:val="99"/>
    <w:rPr>
      <w:rFonts w:hint="eastAsia"/>
      <w:sz w:val="24"/>
    </w:rPr>
  </w:style>
  <w:style w:type="paragraph" w:customStyle="1" w:styleId="6">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2020-05-11T00:52:00Z</dcterms:created>
  <dc:creator>FtpDown</dc:creator>
  <cp:lastModifiedBy>谢芳琳/法律事务处/海口/PBC</cp:lastModifiedBy>
  <cp:lastPrinted>2020-05-28T21:39:00Z</cp:lastPrinted>
  <dcterms:modified xsi:type="dcterms:W3CDTF">2020-05-31T19:58:31Z</dcterms:modified>
  <dc:title>中国人民银行海口中心支行公告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